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8A9" w:rsidRDefault="00C808A9" w:rsidP="00C808A9">
      <w:pPr>
        <w:pStyle w:val="Heading1"/>
        <w:jc w:val="center"/>
      </w:pPr>
      <w:r>
        <w:t>The Target Model</w:t>
      </w:r>
    </w:p>
    <w:p w:rsidR="006A47E8" w:rsidRDefault="00C808A9" w:rsidP="00D07BB0">
      <w:pPr>
        <w:pStyle w:val="Heading2"/>
      </w:pPr>
      <w:r>
        <w:t>The Situation</w:t>
      </w:r>
    </w:p>
    <w:p w:rsidR="00D07BB0" w:rsidRDefault="00D07BB0">
      <w:r>
        <w:t>The reigning models of human behavior and performance are</w:t>
      </w:r>
      <w:r w:rsidR="005F2BF7">
        <w:t xml:space="preserve"> leftovers from the industrial age.  They view human behavior as something to be controlled and manipulated and they view the control and manipulation of behavior as the path to performance.  Worse, they neglect or ignore the fact that people have purposes and that people operate on their environment so as to achieve their purposes.  Consequently, the reigning models are</w:t>
      </w:r>
      <w:r>
        <w:t xml:space="preserve"> woefully inadequate for dealing with what many call “</w:t>
      </w:r>
      <w:r w:rsidR="00E8265B">
        <w:t xml:space="preserve">knowledge workers” (i.e., people who must configure their responses to the circumstances at hand instead of simply carrying out prefigured routines). </w:t>
      </w:r>
      <w:r w:rsidR="0081103A">
        <w:t xml:space="preserve"> </w:t>
      </w:r>
      <w:r w:rsidR="005F2BF7">
        <w:t xml:space="preserve">This leaves all concerned without </w:t>
      </w:r>
      <w:r w:rsidR="00E8265B">
        <w:t>a suitable tool for examining and understand</w:t>
      </w:r>
      <w:r w:rsidR="0081103A">
        <w:t>ing</w:t>
      </w:r>
      <w:r w:rsidR="00E8265B">
        <w:t xml:space="preserve"> </w:t>
      </w:r>
      <w:r w:rsidR="00C808A9">
        <w:t>behavior</w:t>
      </w:r>
      <w:r w:rsidR="001B0902">
        <w:t xml:space="preserve"> and for managing and improving </w:t>
      </w:r>
      <w:r w:rsidR="00C808A9">
        <w:t>performance</w:t>
      </w:r>
      <w:r w:rsidR="00E8265B">
        <w:t xml:space="preserve">.  What </w:t>
      </w:r>
      <w:r w:rsidR="005F2BF7">
        <w:t>is</w:t>
      </w:r>
      <w:r w:rsidR="00E8265B">
        <w:t xml:space="preserve"> require</w:t>
      </w:r>
      <w:r w:rsidR="005F2BF7">
        <w:t>d</w:t>
      </w:r>
      <w:r w:rsidR="00E8265B">
        <w:t xml:space="preserve"> is a model of human behavior and performance that</w:t>
      </w:r>
      <w:r w:rsidR="005F2BF7">
        <w:t xml:space="preserve"> acknowledges the innate ability of people to set and achieve goals. </w:t>
      </w:r>
      <w:r w:rsidR="00FE177E">
        <w:t xml:space="preserve"> Such a model would view people as agents acting on behalf and in the best interests of their employer instead of as mere instruments or extensions of managerial will.</w:t>
      </w:r>
      <w:r w:rsidR="005F2BF7">
        <w:t xml:space="preserve"> In addition, such a model </w:t>
      </w:r>
      <w:r w:rsidR="00FE177E">
        <w:t>would</w:t>
      </w:r>
      <w:r w:rsidR="005F2BF7">
        <w:t xml:space="preserve"> be</w:t>
      </w:r>
      <w:r w:rsidR="00E8265B">
        <w:t xml:space="preserve"> eminently sensible on the face of it, eas</w:t>
      </w:r>
      <w:r w:rsidR="005F2BF7">
        <w:t>y to understan</w:t>
      </w:r>
      <w:r w:rsidR="00E8265B">
        <w:t>d, easily applied in a practical manner and, at the same time, based on a sound and elegant theory.</w:t>
      </w:r>
      <w:r w:rsidR="00EE343F">
        <w:t xml:space="preserve">  </w:t>
      </w:r>
      <w:r w:rsidR="001C7872">
        <w:t xml:space="preserve">There is just such a model:  </w:t>
      </w:r>
      <w:r w:rsidR="00EE343F">
        <w:t>The Target Model</w:t>
      </w:r>
      <w:r w:rsidR="001C7872">
        <w:t xml:space="preserve"> of Human Behavior and Performance</w:t>
      </w:r>
      <w:r w:rsidR="00EE343F">
        <w:t>.</w:t>
      </w:r>
    </w:p>
    <w:p w:rsidR="00D07BB0" w:rsidRDefault="00C808A9" w:rsidP="00D07BB0">
      <w:pPr>
        <w:pStyle w:val="Heading2"/>
      </w:pPr>
      <w:r>
        <w:t xml:space="preserve">The </w:t>
      </w:r>
      <w:r w:rsidR="00D07BB0">
        <w:t>Goal</w:t>
      </w:r>
    </w:p>
    <w:p w:rsidR="00E8265B" w:rsidRPr="00E8265B" w:rsidRDefault="00C808A9" w:rsidP="00E8265B">
      <w:r>
        <w:t xml:space="preserve">Wide-scale adoption and application of </w:t>
      </w:r>
      <w:r w:rsidR="00E8265B">
        <w:t>The Target Model of Human Behavior and Performance</w:t>
      </w:r>
      <w:r w:rsidR="00A54DAF">
        <w:t>, including its theoretical basis: Perceptual Control Theory</w:t>
      </w:r>
      <w:r w:rsidR="00E8265B">
        <w:t>.</w:t>
      </w:r>
    </w:p>
    <w:p w:rsidR="00D07BB0" w:rsidRDefault="00C808A9" w:rsidP="00D07BB0">
      <w:pPr>
        <w:pStyle w:val="Heading2"/>
      </w:pPr>
      <w:r>
        <w:t xml:space="preserve">The </w:t>
      </w:r>
      <w:r w:rsidR="00D07BB0">
        <w:t>Strategy</w:t>
      </w:r>
    </w:p>
    <w:p w:rsidR="00E8265B" w:rsidRPr="00E8265B" w:rsidRDefault="005216B0" w:rsidP="00E8265B">
      <w:r>
        <w:t xml:space="preserve">In two words:  </w:t>
      </w:r>
      <w:r w:rsidRPr="005216B0">
        <w:rPr>
          <w:i/>
        </w:rPr>
        <w:t>Tireless</w:t>
      </w:r>
      <w:r>
        <w:t xml:space="preserve"> </w:t>
      </w:r>
      <w:r w:rsidRPr="005216B0">
        <w:rPr>
          <w:i/>
        </w:rPr>
        <w:t>Promotion</w:t>
      </w:r>
      <w:r>
        <w:t xml:space="preserve">.  </w:t>
      </w:r>
      <w:r w:rsidR="00E8265B">
        <w:t>Make large numbers of people aware of The Target Model in ways that make it easy for them to see its releva</w:t>
      </w:r>
      <w:r w:rsidR="00C808A9">
        <w:t xml:space="preserve">nce, </w:t>
      </w:r>
      <w:r w:rsidR="00E8265B">
        <w:t xml:space="preserve">conclude that it’s </w:t>
      </w:r>
      <w:r w:rsidR="00EE343F">
        <w:t>more useful and appropriate</w:t>
      </w:r>
      <w:r w:rsidR="00E8265B">
        <w:t xml:space="preserve"> than other mo</w:t>
      </w:r>
      <w:r w:rsidR="00EE343F">
        <w:t xml:space="preserve">dels, </w:t>
      </w:r>
      <w:r w:rsidR="00E8265B">
        <w:t>conclude that they can make good use of it</w:t>
      </w:r>
      <w:r w:rsidR="00EE343F">
        <w:t xml:space="preserve"> and then have them do so</w:t>
      </w:r>
      <w:r w:rsidR="00E8265B">
        <w:t>.</w:t>
      </w:r>
    </w:p>
    <w:p w:rsidR="00D07BB0" w:rsidRDefault="00C808A9" w:rsidP="00D07BB0">
      <w:pPr>
        <w:pStyle w:val="Heading2"/>
      </w:pPr>
      <w:r>
        <w:t xml:space="preserve">The </w:t>
      </w:r>
      <w:r w:rsidR="00D07BB0">
        <w:t>Tactics</w:t>
      </w:r>
    </w:p>
    <w:p w:rsidR="00E8265B" w:rsidRPr="00E8265B" w:rsidRDefault="00E8265B" w:rsidP="00E8265B">
      <w:r>
        <w:t xml:space="preserve">Publish articles, make presentations, </w:t>
      </w:r>
      <w:r w:rsidR="00C808A9">
        <w:t xml:space="preserve">post to discussion lists </w:t>
      </w:r>
      <w:r w:rsidR="001B0902">
        <w:t xml:space="preserve">and </w:t>
      </w:r>
      <w:r w:rsidR="005216B0">
        <w:t xml:space="preserve">promote and </w:t>
      </w:r>
      <w:r>
        <w:t>proselytize whenever and wherever possible.</w:t>
      </w:r>
      <w:r w:rsidR="00C808A9">
        <w:t xml:space="preserve">  </w:t>
      </w:r>
    </w:p>
    <w:p w:rsidR="00D07BB0" w:rsidRDefault="00C808A9" w:rsidP="00D07BB0">
      <w:pPr>
        <w:pStyle w:val="Heading2"/>
      </w:pPr>
      <w:r>
        <w:t xml:space="preserve">The </w:t>
      </w:r>
      <w:r w:rsidR="00D07BB0">
        <w:t>Payoffs</w:t>
      </w:r>
    </w:p>
    <w:p w:rsidR="00D07BB0" w:rsidRDefault="00E8265B" w:rsidP="00D07BB0">
      <w:r>
        <w:t>The Target Model will become well known, widely adopted and widely used.  The people adopting and using it will become advocates and they will enjoy the many benefits of putting it to use.</w:t>
      </w:r>
      <w:r w:rsidR="001B0902">
        <w:t xml:space="preserve">  Their interests will expand to include the theoretical basis of The Target Model:  Perceptual Control Theory (PCT) and PCT will benefit from b</w:t>
      </w:r>
      <w:r w:rsidR="00A54DAF">
        <w:t>roader interest, appreciation, research and refinement</w:t>
      </w:r>
      <w:r w:rsidR="001B0902">
        <w:t>.</w:t>
      </w:r>
    </w:p>
    <w:p w:rsidR="00D07BB0" w:rsidRDefault="00D07BB0" w:rsidP="00D07BB0">
      <w:pPr>
        <w:pStyle w:val="Heading2"/>
      </w:pPr>
      <w:r>
        <w:t>About Distance Consulting LLC</w:t>
      </w:r>
    </w:p>
    <w:p w:rsidR="001B0902" w:rsidRPr="001B0902" w:rsidRDefault="001B0902" w:rsidP="001B0902">
      <w:r>
        <w:t>Distance Co</w:t>
      </w:r>
      <w:r w:rsidR="00EE343F">
        <w:t>nsulting LLC is a small, mobile and</w:t>
      </w:r>
      <w:r>
        <w:t xml:space="preserve"> independent consulting firm that</w:t>
      </w:r>
      <w:r w:rsidR="002D5BCC">
        <w:t xml:space="preserve"> helps its clients manage and improve the</w:t>
      </w:r>
      <w:r>
        <w:t xml:space="preserve"> performance of people, processes and organizations.</w:t>
      </w:r>
    </w:p>
    <w:sectPr w:rsidR="001B0902" w:rsidRPr="001B0902" w:rsidSect="002D5BCC">
      <w:headerReference w:type="default" r:id="rId6"/>
      <w:footerReference w:type="default" r:id="rId7"/>
      <w:pgSz w:w="12240" w:h="15840"/>
      <w:pgMar w:top="1440" w:right="1440" w:bottom="1440" w:left="1440" w:header="720" w:footer="86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3FFD" w:rsidRDefault="00CC3FFD" w:rsidP="001B0902">
      <w:pPr>
        <w:spacing w:after="0" w:line="240" w:lineRule="auto"/>
      </w:pPr>
      <w:r>
        <w:separator/>
      </w:r>
    </w:p>
  </w:endnote>
  <w:endnote w:type="continuationSeparator" w:id="0">
    <w:p w:rsidR="00CC3FFD" w:rsidRDefault="00CC3FFD" w:rsidP="001B09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BCC" w:rsidRDefault="002D5BCC">
    <w:pPr>
      <w:pStyle w:val="Footer"/>
    </w:pPr>
    <w:r>
      <w:rPr>
        <w:rFonts w:cstheme="minorHAnsi"/>
      </w:rPr>
      <w:t>©</w:t>
    </w:r>
    <w:r>
      <w:t xml:space="preserve"> Fred Nickols 2011</w:t>
    </w:r>
    <w:r>
      <w:ptab w:relativeTo="margin" w:alignment="center" w:leader="none"/>
    </w:r>
    <w:r>
      <w:t>www.nickols.us</w:t>
    </w:r>
    <w:r>
      <w:ptab w:relativeTo="margin" w:alignment="right" w:leader="none"/>
    </w:r>
    <w:r>
      <w:t>fred@nickols.us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3FFD" w:rsidRDefault="00CC3FFD" w:rsidP="001B0902">
      <w:pPr>
        <w:spacing w:after="0" w:line="240" w:lineRule="auto"/>
      </w:pPr>
      <w:r>
        <w:separator/>
      </w:r>
    </w:p>
  </w:footnote>
  <w:footnote w:type="continuationSeparator" w:id="0">
    <w:p w:rsidR="00CC3FFD" w:rsidRDefault="00CC3FFD" w:rsidP="001B090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902" w:rsidRDefault="001B0902" w:rsidP="001B0902">
    <w:pPr>
      <w:pStyle w:val="Header"/>
      <w:jc w:val="right"/>
    </w:pPr>
    <w:r>
      <w:rPr>
        <w:rFonts w:ascii="Arial" w:hAnsi="Arial" w:cs="Arial"/>
        <w:b/>
        <w:bCs/>
        <w:noProof/>
        <w:sz w:val="36"/>
      </w:rPr>
      <w:drawing>
        <wp:inline distT="0" distB="0" distL="0" distR="0">
          <wp:extent cx="2438400" cy="685800"/>
          <wp:effectExtent l="19050" t="0" r="0" b="0"/>
          <wp:docPr id="2" name="Picture 10" descr="DistanceConsul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istanceConsulting"/>
                  <pic:cNvPicPr>
                    <a:picLocks noChangeAspect="1" noChangeArrowheads="1"/>
                  </pic:cNvPicPr>
                </pic:nvPicPr>
                <pic:blipFill>
                  <a:blip r:embed="rId1"/>
                  <a:srcRect/>
                  <a:stretch>
                    <a:fillRect/>
                  </a:stretch>
                </pic:blipFill>
                <pic:spPr bwMode="auto">
                  <a:xfrm>
                    <a:off x="0" y="0"/>
                    <a:ext cx="2438400" cy="685800"/>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rsids>
    <w:rsidRoot w:val="00D07BB0"/>
    <w:rsid w:val="000054E4"/>
    <w:rsid w:val="000D2AD9"/>
    <w:rsid w:val="001B0902"/>
    <w:rsid w:val="001C7872"/>
    <w:rsid w:val="002D5BCC"/>
    <w:rsid w:val="00343FA6"/>
    <w:rsid w:val="00464C1D"/>
    <w:rsid w:val="004D377A"/>
    <w:rsid w:val="004F528D"/>
    <w:rsid w:val="005216B0"/>
    <w:rsid w:val="00537382"/>
    <w:rsid w:val="005F2BF7"/>
    <w:rsid w:val="006429A3"/>
    <w:rsid w:val="006A47E8"/>
    <w:rsid w:val="006D69B1"/>
    <w:rsid w:val="006E3BB2"/>
    <w:rsid w:val="0081103A"/>
    <w:rsid w:val="0083502B"/>
    <w:rsid w:val="008C3CFE"/>
    <w:rsid w:val="009B3E67"/>
    <w:rsid w:val="00A54DAF"/>
    <w:rsid w:val="00BE68D9"/>
    <w:rsid w:val="00C808A9"/>
    <w:rsid w:val="00CC3FFD"/>
    <w:rsid w:val="00D07BB0"/>
    <w:rsid w:val="00E8265B"/>
    <w:rsid w:val="00EE343F"/>
    <w:rsid w:val="00FE17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7E8"/>
  </w:style>
  <w:style w:type="paragraph" w:styleId="Heading1">
    <w:name w:val="heading 1"/>
    <w:basedOn w:val="Normal"/>
    <w:next w:val="Normal"/>
    <w:link w:val="Heading1Char"/>
    <w:uiPriority w:val="9"/>
    <w:qFormat/>
    <w:rsid w:val="00C808A9"/>
    <w:pPr>
      <w:keepNext/>
      <w:keepLines/>
      <w:spacing w:before="480" w:after="0"/>
      <w:outlineLvl w:val="0"/>
    </w:pPr>
    <w:rPr>
      <w:rFonts w:asciiTheme="majorHAnsi" w:eastAsiaTheme="majorEastAsia" w:hAnsiTheme="majorHAnsi" w:cstheme="majorBidi"/>
      <w:b/>
      <w:bCs/>
      <w:color w:val="4B7B8A" w:themeColor="accent1" w:themeShade="BF"/>
      <w:sz w:val="28"/>
      <w:szCs w:val="28"/>
    </w:rPr>
  </w:style>
  <w:style w:type="paragraph" w:styleId="Heading2">
    <w:name w:val="heading 2"/>
    <w:basedOn w:val="Normal"/>
    <w:next w:val="Normal"/>
    <w:link w:val="Heading2Char"/>
    <w:uiPriority w:val="9"/>
    <w:unhideWhenUsed/>
    <w:qFormat/>
    <w:rsid w:val="00D07BB0"/>
    <w:pPr>
      <w:keepNext/>
      <w:keepLines/>
      <w:spacing w:before="200" w:after="0"/>
      <w:outlineLvl w:val="1"/>
    </w:pPr>
    <w:rPr>
      <w:rFonts w:asciiTheme="majorHAnsi" w:eastAsiaTheme="majorEastAsia" w:hAnsiTheme="majorHAnsi" w:cstheme="majorBidi"/>
      <w:b/>
      <w:bCs/>
      <w:color w:val="6EA0B0" w:themeColor="accent1"/>
      <w:sz w:val="26"/>
      <w:szCs w:val="26"/>
    </w:rPr>
  </w:style>
  <w:style w:type="paragraph" w:styleId="Heading3">
    <w:name w:val="heading 3"/>
    <w:basedOn w:val="Normal"/>
    <w:next w:val="Normal"/>
    <w:link w:val="Heading3Char"/>
    <w:uiPriority w:val="9"/>
    <w:unhideWhenUsed/>
    <w:qFormat/>
    <w:rsid w:val="00D07BB0"/>
    <w:pPr>
      <w:keepNext/>
      <w:keepLines/>
      <w:spacing w:before="200" w:after="0"/>
      <w:outlineLvl w:val="2"/>
    </w:pPr>
    <w:rPr>
      <w:rFonts w:asciiTheme="majorHAnsi" w:eastAsiaTheme="majorEastAsia" w:hAnsiTheme="majorHAnsi" w:cstheme="majorBidi"/>
      <w:b/>
      <w:bCs/>
      <w:color w:val="6EA0B0"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07BB0"/>
    <w:rPr>
      <w:rFonts w:asciiTheme="majorHAnsi" w:eastAsiaTheme="majorEastAsia" w:hAnsiTheme="majorHAnsi" w:cstheme="majorBidi"/>
      <w:b/>
      <w:bCs/>
      <w:color w:val="6EA0B0" w:themeColor="accent1"/>
      <w:sz w:val="26"/>
      <w:szCs w:val="26"/>
    </w:rPr>
  </w:style>
  <w:style w:type="character" w:customStyle="1" w:styleId="Heading3Char">
    <w:name w:val="Heading 3 Char"/>
    <w:basedOn w:val="DefaultParagraphFont"/>
    <w:link w:val="Heading3"/>
    <w:uiPriority w:val="9"/>
    <w:rsid w:val="00D07BB0"/>
    <w:rPr>
      <w:rFonts w:asciiTheme="majorHAnsi" w:eastAsiaTheme="majorEastAsia" w:hAnsiTheme="majorHAnsi" w:cstheme="majorBidi"/>
      <w:b/>
      <w:bCs/>
      <w:color w:val="6EA0B0" w:themeColor="accent1"/>
    </w:rPr>
  </w:style>
  <w:style w:type="paragraph" w:styleId="Header">
    <w:name w:val="header"/>
    <w:basedOn w:val="Normal"/>
    <w:link w:val="HeaderChar"/>
    <w:uiPriority w:val="99"/>
    <w:semiHidden/>
    <w:unhideWhenUsed/>
    <w:rsid w:val="001B090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B0902"/>
  </w:style>
  <w:style w:type="paragraph" w:styleId="Footer">
    <w:name w:val="footer"/>
    <w:basedOn w:val="Normal"/>
    <w:link w:val="FooterChar"/>
    <w:uiPriority w:val="99"/>
    <w:semiHidden/>
    <w:unhideWhenUsed/>
    <w:rsid w:val="001B090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B0902"/>
  </w:style>
  <w:style w:type="paragraph" w:customStyle="1" w:styleId="CompanyName">
    <w:name w:val="Company Name"/>
    <w:basedOn w:val="Normal"/>
    <w:rsid w:val="001B0902"/>
    <w:pPr>
      <w:framePr w:w="3845" w:h="1584" w:hSpace="187" w:vSpace="187" w:wrap="notBeside" w:vAnchor="page" w:hAnchor="margin" w:y="894" w:anchorLock="1"/>
      <w:spacing w:after="0" w:line="280" w:lineRule="atLeast"/>
      <w:jc w:val="both"/>
    </w:pPr>
    <w:rPr>
      <w:rFonts w:ascii="Arial Black" w:eastAsia="Times New Roman" w:hAnsi="Arial Black" w:cs="Times New Roman"/>
      <w:spacing w:val="-25"/>
      <w:sz w:val="32"/>
      <w:szCs w:val="20"/>
    </w:rPr>
  </w:style>
  <w:style w:type="paragraph" w:styleId="BalloonText">
    <w:name w:val="Balloon Text"/>
    <w:basedOn w:val="Normal"/>
    <w:link w:val="BalloonTextChar"/>
    <w:uiPriority w:val="99"/>
    <w:semiHidden/>
    <w:unhideWhenUsed/>
    <w:rsid w:val="001B09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0902"/>
    <w:rPr>
      <w:rFonts w:ascii="Tahoma" w:hAnsi="Tahoma" w:cs="Tahoma"/>
      <w:sz w:val="16"/>
      <w:szCs w:val="16"/>
    </w:rPr>
  </w:style>
  <w:style w:type="character" w:customStyle="1" w:styleId="Heading1Char">
    <w:name w:val="Heading 1 Char"/>
    <w:basedOn w:val="DefaultParagraphFont"/>
    <w:link w:val="Heading1"/>
    <w:uiPriority w:val="9"/>
    <w:rsid w:val="00C808A9"/>
    <w:rPr>
      <w:rFonts w:asciiTheme="majorHAnsi" w:eastAsiaTheme="majorEastAsia" w:hAnsiTheme="majorHAnsi" w:cstheme="majorBidi"/>
      <w:b/>
      <w:bCs/>
      <w:color w:val="4B7B8A"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Technic">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384</Words>
  <Characters>2189</Characters>
  <Application>Microsoft Office Word</Application>
  <DocSecurity>0</DocSecurity>
  <Lines>18</Lines>
  <Paragraphs>5</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The Target Model</vt:lpstr>
      <vt:lpstr>    The Situation</vt:lpstr>
      <vt:lpstr>    The Goal</vt:lpstr>
      <vt:lpstr>    The Strategy</vt:lpstr>
      <vt:lpstr>    The Tactics</vt:lpstr>
      <vt:lpstr>    The Payoffs</vt:lpstr>
      <vt:lpstr>    About Distance Consulting LLC</vt:lpstr>
    </vt:vector>
  </TitlesOfParts>
  <Company/>
  <LinksUpToDate>false</LinksUpToDate>
  <CharactersWithSpaces>2568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 Nickols</dc:creator>
  <cp:lastModifiedBy>Fred Nickols</cp:lastModifiedBy>
  <cp:revision>10</cp:revision>
  <dcterms:created xsi:type="dcterms:W3CDTF">2011-05-09T19:56:00Z</dcterms:created>
  <dcterms:modified xsi:type="dcterms:W3CDTF">2011-05-11T14:26:00Z</dcterms:modified>
</cp:coreProperties>
</file>